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EC" w:rsidRDefault="003C5AEC" w:rsidP="007768F8">
      <w:pPr>
        <w:spacing w:after="0" w:line="360" w:lineRule="auto"/>
        <w:jc w:val="both"/>
        <w:rPr>
          <w:sz w:val="52"/>
          <w:szCs w:val="52"/>
          <w:lang w:val="en-US"/>
        </w:rPr>
      </w:pPr>
    </w:p>
    <w:p w:rsidR="003C5AEC" w:rsidRDefault="003C5AEC" w:rsidP="007768F8">
      <w:pPr>
        <w:spacing w:after="0" w:line="360" w:lineRule="auto"/>
        <w:jc w:val="both"/>
        <w:rPr>
          <w:sz w:val="52"/>
          <w:szCs w:val="52"/>
          <w:lang w:val="en-US"/>
        </w:rPr>
      </w:pPr>
    </w:p>
    <w:p w:rsidR="007768F8" w:rsidRPr="007768F8" w:rsidRDefault="007768F8" w:rsidP="007768F8">
      <w:pPr>
        <w:spacing w:after="0" w:line="360" w:lineRule="auto"/>
        <w:jc w:val="both"/>
        <w:rPr>
          <w:sz w:val="52"/>
          <w:szCs w:val="52"/>
          <w:lang w:val="en-US"/>
        </w:rPr>
      </w:pPr>
      <w:bookmarkStart w:id="0" w:name="_GoBack"/>
      <w:bookmarkEnd w:id="0"/>
      <w:r w:rsidRPr="007768F8">
        <w:rPr>
          <w:sz w:val="52"/>
          <w:szCs w:val="52"/>
          <w:lang w:val="en-US"/>
        </w:rPr>
        <w:t>DEW DROP SYSTEM</w:t>
      </w:r>
    </w:p>
    <w:p w:rsidR="007768F8" w:rsidRDefault="007768F8" w:rsidP="007768F8">
      <w:pPr>
        <w:spacing w:after="0" w:line="360" w:lineRule="auto"/>
        <w:jc w:val="both"/>
        <w:rPr>
          <w:b/>
          <w:lang w:val="en-US"/>
        </w:rPr>
      </w:pPr>
    </w:p>
    <w:p w:rsidR="002E2938" w:rsidRPr="007768F8" w:rsidRDefault="002E2938" w:rsidP="007768F8">
      <w:pPr>
        <w:spacing w:after="0" w:line="360" w:lineRule="auto"/>
        <w:jc w:val="both"/>
        <w:rPr>
          <w:b/>
          <w:lang w:val="en-US"/>
        </w:rPr>
      </w:pPr>
      <w:r w:rsidRPr="007768F8">
        <w:rPr>
          <w:b/>
          <w:lang w:val="en-US"/>
        </w:rPr>
        <w:t>INTRODUCTION</w:t>
      </w:r>
    </w:p>
    <w:p w:rsidR="007768F8" w:rsidRDefault="007768F8" w:rsidP="007768F8">
      <w:pPr>
        <w:spacing w:after="0" w:line="360" w:lineRule="auto"/>
        <w:jc w:val="both"/>
        <w:rPr>
          <w:lang w:val="en-US"/>
        </w:rPr>
      </w:pPr>
    </w:p>
    <w:p w:rsidR="00655027" w:rsidRPr="007768F8" w:rsidRDefault="00E17188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>The “D</w:t>
      </w:r>
      <w:r w:rsidR="00655027" w:rsidRPr="007768F8">
        <w:rPr>
          <w:lang w:val="en-US"/>
        </w:rPr>
        <w:t>ew</w:t>
      </w:r>
      <w:r w:rsidRPr="007768F8">
        <w:rPr>
          <w:lang w:val="en-US"/>
        </w:rPr>
        <w:t xml:space="preserve"> </w:t>
      </w:r>
      <w:r w:rsidR="00655027" w:rsidRPr="007768F8">
        <w:rPr>
          <w:lang w:val="en-US"/>
        </w:rPr>
        <w:t>Drop</w:t>
      </w:r>
      <w:r w:rsidRPr="007768F8">
        <w:rPr>
          <w:lang w:val="en-US"/>
        </w:rPr>
        <w:t xml:space="preserve">” is an artificial topography that </w:t>
      </w:r>
      <w:r w:rsidR="000679F2" w:rsidRPr="007768F8">
        <w:rPr>
          <w:lang w:val="en-US"/>
        </w:rPr>
        <w:t xml:space="preserve">produces both </w:t>
      </w:r>
      <w:r w:rsidR="000679F2" w:rsidRPr="007768F8">
        <w:rPr>
          <w:b/>
          <w:lang w:val="en-US"/>
        </w:rPr>
        <w:t>drink</w:t>
      </w:r>
      <w:r w:rsidR="003A4863" w:rsidRPr="007768F8">
        <w:rPr>
          <w:b/>
          <w:lang w:val="en-US"/>
        </w:rPr>
        <w:t>ing water</w:t>
      </w:r>
      <w:r w:rsidR="003A4863" w:rsidRPr="007768F8">
        <w:rPr>
          <w:lang w:val="en-US"/>
        </w:rPr>
        <w:t xml:space="preserve"> and clean </w:t>
      </w:r>
      <w:r w:rsidR="003A4863" w:rsidRPr="007768F8">
        <w:rPr>
          <w:b/>
          <w:lang w:val="en-US"/>
        </w:rPr>
        <w:t>energy</w:t>
      </w:r>
      <w:r w:rsidR="003A4863" w:rsidRPr="007768F8">
        <w:rPr>
          <w:lang w:val="en-US"/>
        </w:rPr>
        <w:t>. This</w:t>
      </w:r>
      <w:r w:rsidR="00A630B5" w:rsidRPr="007768F8">
        <w:rPr>
          <w:lang w:val="en-US"/>
        </w:rPr>
        <w:t xml:space="preserve"> is possible due to a system that during the day accumulates heat</w:t>
      </w:r>
      <w:r w:rsidR="002E2938" w:rsidRPr="007768F8">
        <w:rPr>
          <w:lang w:val="en-US"/>
        </w:rPr>
        <w:t xml:space="preserve"> from the solar radiation, up to 960 W/m</w:t>
      </w:r>
      <w:r w:rsidR="002E2938" w:rsidRPr="007768F8">
        <w:rPr>
          <w:vertAlign w:val="superscript"/>
          <w:lang w:val="en-US"/>
        </w:rPr>
        <w:t>2</w:t>
      </w:r>
      <w:r w:rsidR="002E2938" w:rsidRPr="007768F8">
        <w:rPr>
          <w:lang w:val="en-US"/>
        </w:rPr>
        <w:t xml:space="preserve"> in the sunniest days in the case of Los Angeles</w:t>
      </w:r>
      <w:r w:rsidR="00655027" w:rsidRPr="007768F8">
        <w:rPr>
          <w:lang w:val="en-US"/>
        </w:rPr>
        <w:t>. After the dusk, once the topography surface has cooled down</w:t>
      </w:r>
      <w:r w:rsidR="00EA363D" w:rsidRPr="007768F8">
        <w:rPr>
          <w:lang w:val="en-US"/>
        </w:rPr>
        <w:t>,</w:t>
      </w:r>
      <w:r w:rsidR="00655027" w:rsidRPr="007768F8">
        <w:rPr>
          <w:lang w:val="en-US"/>
        </w:rPr>
        <w:t xml:space="preserve"> the complementary system starts running</w:t>
      </w:r>
      <w:r w:rsidR="00EA363D" w:rsidRPr="007768F8">
        <w:rPr>
          <w:lang w:val="en-US"/>
        </w:rPr>
        <w:t xml:space="preserve"> naturally</w:t>
      </w:r>
      <w:r w:rsidR="00655027" w:rsidRPr="007768F8">
        <w:rPr>
          <w:lang w:val="en-US"/>
        </w:rPr>
        <w:t xml:space="preserve">, the topography refrigerates its superficial coating </w:t>
      </w:r>
      <w:r w:rsidR="00EA363D" w:rsidRPr="007768F8">
        <w:rPr>
          <w:lang w:val="en-US"/>
        </w:rPr>
        <w:t>in order to</w:t>
      </w:r>
      <w:r w:rsidR="00655027" w:rsidRPr="007768F8">
        <w:rPr>
          <w:lang w:val="en-US"/>
        </w:rPr>
        <w:t xml:space="preserve"> </w:t>
      </w:r>
      <w:r w:rsidR="00EA363D" w:rsidRPr="007768F8">
        <w:rPr>
          <w:lang w:val="en-US"/>
        </w:rPr>
        <w:t>condensate</w:t>
      </w:r>
      <w:r w:rsidR="00655027" w:rsidRPr="007768F8">
        <w:rPr>
          <w:lang w:val="en-US"/>
        </w:rPr>
        <w:t xml:space="preserve"> the water </w:t>
      </w:r>
      <w:r w:rsidR="00141ABB" w:rsidRPr="007768F8">
        <w:rPr>
          <w:lang w:val="en-US"/>
        </w:rPr>
        <w:t xml:space="preserve">from the atmospheric moisture. This technique </w:t>
      </w:r>
      <w:r w:rsidR="00EA363D" w:rsidRPr="007768F8">
        <w:rPr>
          <w:lang w:val="en-US"/>
        </w:rPr>
        <w:t xml:space="preserve">is </w:t>
      </w:r>
      <w:r w:rsidR="00141ABB" w:rsidRPr="007768F8">
        <w:rPr>
          <w:lang w:val="en-US"/>
        </w:rPr>
        <w:t xml:space="preserve">suitable for Santa Monica </w:t>
      </w:r>
      <w:r w:rsidR="00EA363D" w:rsidRPr="007768F8">
        <w:rPr>
          <w:lang w:val="en-US"/>
        </w:rPr>
        <w:t>since</w:t>
      </w:r>
      <w:r w:rsidR="00141ABB" w:rsidRPr="007768F8">
        <w:rPr>
          <w:lang w:val="en-US"/>
        </w:rPr>
        <w:t xml:space="preserve"> the </w:t>
      </w:r>
      <w:r w:rsidR="000222ED" w:rsidRPr="007768F8">
        <w:rPr>
          <w:lang w:val="en-US"/>
        </w:rPr>
        <w:t xml:space="preserve">daily average </w:t>
      </w:r>
      <w:r w:rsidR="00EA363D" w:rsidRPr="007768F8">
        <w:rPr>
          <w:lang w:val="en-US"/>
        </w:rPr>
        <w:t xml:space="preserve">of </w:t>
      </w:r>
      <w:r w:rsidR="000222ED" w:rsidRPr="007768F8">
        <w:rPr>
          <w:lang w:val="en-US"/>
        </w:rPr>
        <w:t>relative humidity remains at around 77%.</w:t>
      </w:r>
    </w:p>
    <w:p w:rsidR="00655027" w:rsidRDefault="00655027" w:rsidP="007768F8">
      <w:pPr>
        <w:spacing w:after="0" w:line="360" w:lineRule="auto"/>
        <w:jc w:val="both"/>
        <w:rPr>
          <w:lang w:val="en-US"/>
        </w:rPr>
      </w:pPr>
    </w:p>
    <w:p w:rsidR="007768F8" w:rsidRPr="007768F8" w:rsidRDefault="007768F8" w:rsidP="007768F8">
      <w:pPr>
        <w:spacing w:after="0" w:line="360" w:lineRule="auto"/>
        <w:jc w:val="both"/>
        <w:rPr>
          <w:lang w:val="en-US"/>
        </w:rPr>
      </w:pPr>
    </w:p>
    <w:p w:rsidR="000222ED" w:rsidRPr="007768F8" w:rsidRDefault="000222ED" w:rsidP="007768F8">
      <w:pPr>
        <w:spacing w:after="0" w:line="360" w:lineRule="auto"/>
        <w:jc w:val="both"/>
        <w:rPr>
          <w:b/>
          <w:lang w:val="en-US"/>
        </w:rPr>
      </w:pPr>
      <w:r w:rsidRPr="007768F8">
        <w:rPr>
          <w:b/>
          <w:lang w:val="en-US"/>
        </w:rPr>
        <w:t>MORFOLOGY AND MATERIALS</w:t>
      </w:r>
    </w:p>
    <w:p w:rsidR="007768F8" w:rsidRDefault="007768F8" w:rsidP="007768F8">
      <w:pPr>
        <w:spacing w:after="0" w:line="360" w:lineRule="auto"/>
        <w:jc w:val="both"/>
        <w:rPr>
          <w:b/>
          <w:lang w:val="en-US"/>
        </w:rPr>
      </w:pPr>
    </w:p>
    <w:p w:rsidR="000222ED" w:rsidRPr="007768F8" w:rsidRDefault="000222ED" w:rsidP="007768F8">
      <w:pPr>
        <w:spacing w:after="0" w:line="360" w:lineRule="auto"/>
        <w:jc w:val="both"/>
        <w:rPr>
          <w:b/>
          <w:lang w:val="en-US"/>
        </w:rPr>
      </w:pPr>
      <w:r w:rsidRPr="007768F8">
        <w:rPr>
          <w:b/>
          <w:lang w:val="en-US"/>
        </w:rPr>
        <w:t xml:space="preserve">Pneumatic </w:t>
      </w:r>
      <w:r w:rsidR="00B90C23" w:rsidRPr="007768F8">
        <w:rPr>
          <w:b/>
          <w:lang w:val="en-US"/>
        </w:rPr>
        <w:t>Structure</w:t>
      </w:r>
    </w:p>
    <w:p w:rsidR="00B90C23" w:rsidRPr="007768F8" w:rsidRDefault="00B90C23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>The whole topography seats in 16 pneumatic modules</w:t>
      </w:r>
      <w:r w:rsidR="00D2345C" w:rsidRPr="007768F8">
        <w:rPr>
          <w:lang w:val="en-US"/>
        </w:rPr>
        <w:t xml:space="preserve"> of 150 meters length extended all along the 660 meters, occupying all the proposed project area. This outstre</w:t>
      </w:r>
      <w:r w:rsidR="00D63499" w:rsidRPr="007768F8">
        <w:rPr>
          <w:lang w:val="en-US"/>
        </w:rPr>
        <w:t>t</w:t>
      </w:r>
      <w:r w:rsidR="00D2345C" w:rsidRPr="007768F8">
        <w:rPr>
          <w:lang w:val="en-US"/>
        </w:rPr>
        <w:t>ched</w:t>
      </w:r>
      <w:r w:rsidRPr="007768F8">
        <w:rPr>
          <w:lang w:val="en-US"/>
        </w:rPr>
        <w:t xml:space="preserve"> </w:t>
      </w:r>
      <w:r w:rsidR="00D63499" w:rsidRPr="007768F8">
        <w:rPr>
          <w:lang w:val="en-US"/>
        </w:rPr>
        <w:t>component is made of a</w:t>
      </w:r>
      <w:r w:rsidR="00190765" w:rsidRPr="007768F8">
        <w:rPr>
          <w:lang w:val="en-US"/>
        </w:rPr>
        <w:t xml:space="preserve"> rubber membrane</w:t>
      </w:r>
      <w:r w:rsidR="00D63499" w:rsidRPr="007768F8">
        <w:rPr>
          <w:lang w:val="en-US"/>
        </w:rPr>
        <w:t xml:space="preserve"> that assumes both </w:t>
      </w:r>
      <w:r w:rsidR="00EA363D" w:rsidRPr="007768F8">
        <w:rPr>
          <w:lang w:val="en-US"/>
        </w:rPr>
        <w:t>its</w:t>
      </w:r>
      <w:r w:rsidR="00D63499" w:rsidRPr="007768F8">
        <w:rPr>
          <w:lang w:val="en-US"/>
        </w:rPr>
        <w:t xml:space="preserve"> own and external bearing loads.</w:t>
      </w:r>
      <w:r w:rsidR="00190765" w:rsidRPr="007768F8">
        <w:rPr>
          <w:lang w:val="en-US"/>
        </w:rPr>
        <w:t xml:space="preserve"> </w:t>
      </w:r>
      <w:r w:rsidR="00EA363D" w:rsidRPr="007768F8">
        <w:rPr>
          <w:lang w:val="en-US"/>
        </w:rPr>
        <w:t>T</w:t>
      </w:r>
      <w:r w:rsidR="00D63499" w:rsidRPr="007768F8">
        <w:rPr>
          <w:lang w:val="en-US"/>
        </w:rPr>
        <w:t xml:space="preserve">he membrane is </w:t>
      </w:r>
      <w:r w:rsidR="00190765" w:rsidRPr="007768F8">
        <w:rPr>
          <w:lang w:val="en-US"/>
        </w:rPr>
        <w:t xml:space="preserve">coated in both sides with an elastomeric compound that facilitates the thermal accumulation, </w:t>
      </w:r>
      <w:r w:rsidR="00D63499" w:rsidRPr="007768F8">
        <w:rPr>
          <w:lang w:val="en-US"/>
        </w:rPr>
        <w:t>besides</w:t>
      </w:r>
      <w:r w:rsidR="0097381C" w:rsidRPr="007768F8">
        <w:rPr>
          <w:lang w:val="en-US"/>
        </w:rPr>
        <w:t xml:space="preserve"> a black tint </w:t>
      </w:r>
      <w:r w:rsidR="002E0D39" w:rsidRPr="007768F8">
        <w:rPr>
          <w:lang w:val="en-US"/>
        </w:rPr>
        <w:t xml:space="preserve">that contributes to </w:t>
      </w:r>
      <w:r w:rsidR="00EA363D" w:rsidRPr="007768F8">
        <w:rPr>
          <w:lang w:val="en-US"/>
        </w:rPr>
        <w:t>ab</w:t>
      </w:r>
      <w:r w:rsidR="002E0D39" w:rsidRPr="007768F8">
        <w:rPr>
          <w:lang w:val="en-US"/>
        </w:rPr>
        <w:t>sorb a wider range of the light spectrum</w:t>
      </w:r>
      <w:r w:rsidR="0097381C" w:rsidRPr="007768F8">
        <w:rPr>
          <w:lang w:val="en-US"/>
        </w:rPr>
        <w:t>.</w:t>
      </w:r>
    </w:p>
    <w:p w:rsidR="00F50F90" w:rsidRPr="007768F8" w:rsidRDefault="0097381C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>To guaranty its stability the elements are anchored to the sea bottom by a system of pre</w:t>
      </w:r>
      <w:r w:rsidR="00F50F90" w:rsidRPr="007768F8">
        <w:rPr>
          <w:lang w:val="en-US"/>
        </w:rPr>
        <w:t>-</w:t>
      </w:r>
      <w:r w:rsidRPr="007768F8">
        <w:rPr>
          <w:lang w:val="en-US"/>
        </w:rPr>
        <w:t xml:space="preserve">stressed cables that joins its radial substructure with </w:t>
      </w:r>
      <w:r w:rsidR="00F50F90" w:rsidRPr="007768F8">
        <w:rPr>
          <w:lang w:val="en-US"/>
        </w:rPr>
        <w:t>the</w:t>
      </w:r>
      <w:r w:rsidRPr="007768F8">
        <w:rPr>
          <w:lang w:val="en-US"/>
        </w:rPr>
        <w:t xml:space="preserve"> foundations</w:t>
      </w:r>
      <w:r w:rsidR="00F50F90" w:rsidRPr="007768F8">
        <w:rPr>
          <w:lang w:val="en-US"/>
        </w:rPr>
        <w:t xml:space="preserve">. Moreover it is </w:t>
      </w:r>
      <w:r w:rsidR="00A25E28" w:rsidRPr="007768F8">
        <w:rPr>
          <w:lang w:val="en-US"/>
        </w:rPr>
        <w:t>partially</w:t>
      </w:r>
      <w:r w:rsidR="00F50F90" w:rsidRPr="007768F8">
        <w:rPr>
          <w:lang w:val="en-US"/>
        </w:rPr>
        <w:t xml:space="preserve"> buried in the sand. </w:t>
      </w:r>
    </w:p>
    <w:p w:rsidR="0097381C" w:rsidRPr="007768F8" w:rsidRDefault="0097381C" w:rsidP="007768F8">
      <w:pPr>
        <w:spacing w:after="0" w:line="360" w:lineRule="auto"/>
        <w:jc w:val="both"/>
        <w:rPr>
          <w:lang w:val="en-US"/>
        </w:rPr>
      </w:pPr>
    </w:p>
    <w:p w:rsidR="000222ED" w:rsidRPr="007768F8" w:rsidRDefault="000222ED" w:rsidP="007768F8">
      <w:pPr>
        <w:spacing w:after="0" w:line="360" w:lineRule="auto"/>
        <w:jc w:val="both"/>
        <w:rPr>
          <w:b/>
          <w:lang w:val="en-US"/>
        </w:rPr>
      </w:pPr>
      <w:r w:rsidRPr="007768F8">
        <w:rPr>
          <w:b/>
          <w:lang w:val="en-US"/>
        </w:rPr>
        <w:t>Pipe Network</w:t>
      </w:r>
    </w:p>
    <w:p w:rsidR="00F50F90" w:rsidRPr="007768F8" w:rsidRDefault="00F50F90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 xml:space="preserve">All the pneumatic modules are wrapped with a </w:t>
      </w:r>
      <w:r w:rsidR="00E24EB3" w:rsidRPr="007768F8">
        <w:rPr>
          <w:lang w:val="en-US"/>
        </w:rPr>
        <w:t>translucent</w:t>
      </w:r>
      <w:r w:rsidRPr="007768F8">
        <w:rPr>
          <w:lang w:val="en-US"/>
        </w:rPr>
        <w:t xml:space="preserve"> pipe network, laid in horizontal planes,</w:t>
      </w:r>
      <w:r w:rsidR="00EA363D" w:rsidRPr="007768F8">
        <w:rPr>
          <w:lang w:val="en-US"/>
        </w:rPr>
        <w:t xml:space="preserve"> aligned</w:t>
      </w:r>
      <w:r w:rsidRPr="007768F8">
        <w:rPr>
          <w:lang w:val="en-US"/>
        </w:rPr>
        <w:t xml:space="preserve"> with the contour to ease the water flux. These pipes either recirculate hot water during the day or cooled water after the dusk to carry out the processes</w:t>
      </w:r>
      <w:r w:rsidR="00EA363D" w:rsidRPr="007768F8">
        <w:rPr>
          <w:lang w:val="en-US"/>
        </w:rPr>
        <w:t xml:space="preserve"> mentioned above</w:t>
      </w:r>
      <w:r w:rsidRPr="007768F8">
        <w:rPr>
          <w:lang w:val="en-US"/>
        </w:rPr>
        <w:t>.</w:t>
      </w:r>
    </w:p>
    <w:p w:rsidR="00E24EB3" w:rsidRPr="007768F8" w:rsidRDefault="00E24EB3" w:rsidP="007768F8">
      <w:pPr>
        <w:spacing w:after="0" w:line="360" w:lineRule="auto"/>
        <w:jc w:val="both"/>
        <w:rPr>
          <w:lang w:val="en-US"/>
        </w:rPr>
      </w:pPr>
    </w:p>
    <w:p w:rsidR="000222ED" w:rsidRPr="007768F8" w:rsidRDefault="000222ED" w:rsidP="007768F8">
      <w:pPr>
        <w:spacing w:after="0" w:line="360" w:lineRule="auto"/>
        <w:jc w:val="both"/>
        <w:rPr>
          <w:b/>
          <w:lang w:val="en-US"/>
        </w:rPr>
      </w:pPr>
      <w:r w:rsidRPr="007768F8">
        <w:rPr>
          <w:b/>
          <w:lang w:val="en-US"/>
        </w:rPr>
        <w:lastRenderedPageBreak/>
        <w:t>Superficial</w:t>
      </w:r>
      <w:r w:rsidR="00D2243B" w:rsidRPr="007768F8">
        <w:rPr>
          <w:b/>
          <w:lang w:val="en-US"/>
        </w:rPr>
        <w:t xml:space="preserve"> </w:t>
      </w:r>
      <w:r w:rsidR="00B90C23" w:rsidRPr="007768F8">
        <w:rPr>
          <w:b/>
          <w:lang w:val="en-US"/>
        </w:rPr>
        <w:t>coating</w:t>
      </w:r>
    </w:p>
    <w:p w:rsidR="00D2243B" w:rsidRPr="007768F8" w:rsidRDefault="00E24EB3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 xml:space="preserve">The outer coating is formed by </w:t>
      </w:r>
      <w:r w:rsidR="002E0D39" w:rsidRPr="007768F8">
        <w:rPr>
          <w:lang w:val="en-US"/>
        </w:rPr>
        <w:t>a pressurized double layer s</w:t>
      </w:r>
      <w:r w:rsidR="00B1785E" w:rsidRPr="007768F8">
        <w:rPr>
          <w:lang w:val="en-US"/>
        </w:rPr>
        <w:t>ubdivided</w:t>
      </w:r>
      <w:r w:rsidRPr="007768F8">
        <w:rPr>
          <w:lang w:val="en-US"/>
        </w:rPr>
        <w:t xml:space="preserve"> in two connected chambers that contains respectively </w:t>
      </w:r>
      <w:r w:rsidRPr="007768F8">
        <w:rPr>
          <w:b/>
          <w:lang w:val="en-US"/>
        </w:rPr>
        <w:t>water</w:t>
      </w:r>
      <w:r w:rsidRPr="007768F8">
        <w:rPr>
          <w:lang w:val="en-US"/>
        </w:rPr>
        <w:t xml:space="preserve"> and </w:t>
      </w:r>
      <w:r w:rsidRPr="007768F8">
        <w:rPr>
          <w:b/>
          <w:lang w:val="en-US"/>
        </w:rPr>
        <w:t>air</w:t>
      </w:r>
      <w:r w:rsidR="00D2243B" w:rsidRPr="007768F8">
        <w:rPr>
          <w:lang w:val="en-US"/>
        </w:rPr>
        <w:t xml:space="preserve"> </w:t>
      </w:r>
      <w:r w:rsidRPr="007768F8">
        <w:rPr>
          <w:lang w:val="en-US"/>
        </w:rPr>
        <w:t xml:space="preserve">in the inner part. </w:t>
      </w:r>
    </w:p>
    <w:p w:rsidR="00D2243B" w:rsidRPr="007768F8" w:rsidRDefault="00D2243B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 xml:space="preserve">The </w:t>
      </w:r>
      <w:r w:rsidR="00A25E28" w:rsidRPr="007768F8">
        <w:rPr>
          <w:b/>
          <w:lang w:val="en-US"/>
        </w:rPr>
        <w:t>water</w:t>
      </w:r>
      <w:r w:rsidRPr="007768F8">
        <w:rPr>
          <w:b/>
          <w:lang w:val="en-US"/>
        </w:rPr>
        <w:t xml:space="preserve"> chamber</w:t>
      </w:r>
      <w:r w:rsidRPr="007768F8">
        <w:rPr>
          <w:lang w:val="en-US"/>
        </w:rPr>
        <w:t xml:space="preserve"> would be made of an elastic polymeric porous material</w:t>
      </w:r>
      <w:r w:rsidR="00B1785E" w:rsidRPr="007768F8">
        <w:rPr>
          <w:lang w:val="en-US"/>
        </w:rPr>
        <w:t xml:space="preserve">. This </w:t>
      </w:r>
      <w:r w:rsidR="006344FB" w:rsidRPr="007768F8">
        <w:rPr>
          <w:lang w:val="en-US"/>
        </w:rPr>
        <w:t>material would be responsible</w:t>
      </w:r>
      <w:r w:rsidR="00B1785E" w:rsidRPr="007768F8">
        <w:rPr>
          <w:lang w:val="en-US"/>
        </w:rPr>
        <w:t xml:space="preserve"> for the condensed water accumulation and water conduction</w:t>
      </w:r>
      <w:r w:rsidR="006344FB" w:rsidRPr="007768F8">
        <w:rPr>
          <w:lang w:val="en-US"/>
        </w:rPr>
        <w:t>.</w:t>
      </w:r>
      <w:r w:rsidRPr="007768F8">
        <w:rPr>
          <w:lang w:val="en-US"/>
        </w:rPr>
        <w:t xml:space="preserve"> </w:t>
      </w:r>
      <w:r w:rsidR="005A7C72" w:rsidRPr="007768F8">
        <w:rPr>
          <w:lang w:val="en-US"/>
        </w:rPr>
        <w:t xml:space="preserve">It </w:t>
      </w:r>
      <w:r w:rsidR="006344FB" w:rsidRPr="007768F8">
        <w:rPr>
          <w:lang w:val="en-US"/>
        </w:rPr>
        <w:t xml:space="preserve">is </w:t>
      </w:r>
      <w:r w:rsidR="00EA363D" w:rsidRPr="007768F8">
        <w:rPr>
          <w:lang w:val="en-US"/>
        </w:rPr>
        <w:t>projected</w:t>
      </w:r>
      <w:r w:rsidR="006344FB" w:rsidRPr="007768F8">
        <w:rPr>
          <w:lang w:val="en-US"/>
        </w:rPr>
        <w:t xml:space="preserve"> to permit the natural </w:t>
      </w:r>
      <w:r w:rsidR="005A7C72" w:rsidRPr="007768F8">
        <w:rPr>
          <w:lang w:val="en-US"/>
        </w:rPr>
        <w:t>con</w:t>
      </w:r>
      <w:r w:rsidR="006344FB" w:rsidRPr="007768F8">
        <w:rPr>
          <w:lang w:val="en-US"/>
        </w:rPr>
        <w:t>formation of puddles when a weight is applied in its surface (visually it would be similar to the effect of placing a</w:t>
      </w:r>
      <w:r w:rsidR="005A7C72" w:rsidRPr="007768F8">
        <w:rPr>
          <w:lang w:val="en-US"/>
        </w:rPr>
        <w:t>n elastic trampoline on a swimming pool, if someone steps on it a puddle would appear), this implies that people could use this accumulation system to take a bath in a steaming dew water for recreational and health purposes.</w:t>
      </w:r>
      <w:r w:rsidR="00636689" w:rsidRPr="007768F8">
        <w:rPr>
          <w:lang w:val="en-US"/>
        </w:rPr>
        <w:t xml:space="preserve"> The size of these ponds would be proportional to</w:t>
      </w:r>
      <w:r w:rsidR="007A7F57" w:rsidRPr="007768F8">
        <w:rPr>
          <w:lang w:val="en-US"/>
        </w:rPr>
        <w:t xml:space="preserve"> the amount of people gathered; the deformation would be the balance between internal tensions and applied forces.</w:t>
      </w:r>
    </w:p>
    <w:p w:rsidR="0080461D" w:rsidRDefault="0080461D" w:rsidP="007768F8">
      <w:pPr>
        <w:spacing w:after="0" w:line="360" w:lineRule="auto"/>
        <w:jc w:val="both"/>
        <w:rPr>
          <w:lang w:val="en-US"/>
        </w:rPr>
      </w:pPr>
    </w:p>
    <w:p w:rsidR="00A25E28" w:rsidRPr="007768F8" w:rsidRDefault="00CD4781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>On the other hand t</w:t>
      </w:r>
      <w:r w:rsidR="00A25E28" w:rsidRPr="007768F8">
        <w:rPr>
          <w:lang w:val="en-US"/>
        </w:rPr>
        <w:t xml:space="preserve">he </w:t>
      </w:r>
      <w:r w:rsidR="00A25E28" w:rsidRPr="007768F8">
        <w:rPr>
          <w:b/>
          <w:lang w:val="en-US"/>
        </w:rPr>
        <w:t>air chamber</w:t>
      </w:r>
      <w:r w:rsidR="007C25C3" w:rsidRPr="007768F8">
        <w:rPr>
          <w:b/>
          <w:lang w:val="en-US"/>
        </w:rPr>
        <w:t xml:space="preserve">, </w:t>
      </w:r>
      <w:r w:rsidR="007C25C3" w:rsidRPr="007768F8">
        <w:rPr>
          <w:lang w:val="en-US"/>
        </w:rPr>
        <w:t xml:space="preserve">made of ETFE (ethylene </w:t>
      </w:r>
      <w:proofErr w:type="spellStart"/>
      <w:r w:rsidR="007C25C3" w:rsidRPr="007768F8">
        <w:rPr>
          <w:lang w:val="en-US"/>
        </w:rPr>
        <w:t>tetrafluoroethylene</w:t>
      </w:r>
      <w:proofErr w:type="spellEnd"/>
      <w:r w:rsidR="007C25C3" w:rsidRPr="007768F8">
        <w:rPr>
          <w:lang w:val="en-US"/>
        </w:rPr>
        <w:t>), a fluorine-based plastic;</w:t>
      </w:r>
      <w:r w:rsidR="00A25E28" w:rsidRPr="007768F8">
        <w:rPr>
          <w:lang w:val="en-US"/>
        </w:rPr>
        <w:t xml:space="preserve"> would be responsible for the rigidity of the </w:t>
      </w:r>
      <w:r w:rsidR="00A22B80" w:rsidRPr="007768F8">
        <w:rPr>
          <w:lang w:val="en-US"/>
        </w:rPr>
        <w:t>t</w:t>
      </w:r>
      <w:r w:rsidR="00EA363D" w:rsidRPr="007768F8">
        <w:rPr>
          <w:lang w:val="en-US"/>
        </w:rPr>
        <w:t xml:space="preserve">opography on its surface by reading </w:t>
      </w:r>
      <w:r w:rsidR="00A22B80" w:rsidRPr="007768F8">
        <w:rPr>
          <w:lang w:val="en-US"/>
        </w:rPr>
        <w:t>the data that comes from the pressure, temperature and humidity senso</w:t>
      </w:r>
      <w:r w:rsidR="00636689" w:rsidRPr="007768F8">
        <w:rPr>
          <w:lang w:val="en-US"/>
        </w:rPr>
        <w:t>rs.</w:t>
      </w:r>
    </w:p>
    <w:p w:rsidR="00E24EB3" w:rsidRPr="007768F8" w:rsidRDefault="00D2243B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>An</w:t>
      </w:r>
      <w:r w:rsidR="00E24EB3" w:rsidRPr="007768F8">
        <w:rPr>
          <w:lang w:val="en-US"/>
        </w:rPr>
        <w:t xml:space="preserve"> intelligent computerized monitoring</w:t>
      </w:r>
      <w:r w:rsidR="00A22B80" w:rsidRPr="007768F8">
        <w:rPr>
          <w:lang w:val="en-US"/>
        </w:rPr>
        <w:t xml:space="preserve"> </w:t>
      </w:r>
      <w:r w:rsidR="00E24EB3" w:rsidRPr="007768F8">
        <w:rPr>
          <w:lang w:val="en-US"/>
        </w:rPr>
        <w:t xml:space="preserve">would automatically maintain the necessary firmness to </w:t>
      </w:r>
      <w:r w:rsidR="007C25C3" w:rsidRPr="007768F8">
        <w:rPr>
          <w:lang w:val="en-US"/>
        </w:rPr>
        <w:t>assure</w:t>
      </w:r>
      <w:r w:rsidR="008032A2" w:rsidRPr="007768F8">
        <w:rPr>
          <w:lang w:val="en-US"/>
        </w:rPr>
        <w:t xml:space="preserve"> its efficiency and usability.</w:t>
      </w:r>
      <w:r w:rsidR="00A22B80" w:rsidRPr="007768F8">
        <w:rPr>
          <w:lang w:val="en-US"/>
        </w:rPr>
        <w:t xml:space="preserve"> </w:t>
      </w:r>
    </w:p>
    <w:p w:rsidR="00D2243B" w:rsidRPr="007768F8" w:rsidRDefault="00D2243B" w:rsidP="007768F8">
      <w:pPr>
        <w:spacing w:after="0" w:line="360" w:lineRule="auto"/>
        <w:jc w:val="both"/>
        <w:rPr>
          <w:lang w:val="en-US"/>
        </w:rPr>
      </w:pPr>
    </w:p>
    <w:p w:rsidR="008032A2" w:rsidRPr="007768F8" w:rsidRDefault="008032A2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>It is important to note that the lower part of the topography accessible to the public has to be coated with an insulation</w:t>
      </w:r>
      <w:r w:rsidR="008D2EBE" w:rsidRPr="007768F8">
        <w:rPr>
          <w:lang w:val="en-US"/>
        </w:rPr>
        <w:t xml:space="preserve"> that prevents the user from suffering burns due to the high superficial temperatures.</w:t>
      </w:r>
      <w:r w:rsidRPr="007768F8">
        <w:rPr>
          <w:lang w:val="en-US"/>
        </w:rPr>
        <w:t xml:space="preserve"> </w:t>
      </w:r>
      <w:r w:rsidR="008D2EBE" w:rsidRPr="007768F8">
        <w:rPr>
          <w:lang w:val="en-US"/>
        </w:rPr>
        <w:t>This</w:t>
      </w:r>
      <w:r w:rsidRPr="007768F8">
        <w:rPr>
          <w:lang w:val="en-US"/>
        </w:rPr>
        <w:t xml:space="preserve"> could be </w:t>
      </w:r>
      <w:r w:rsidR="008D2EBE" w:rsidRPr="007768F8">
        <w:rPr>
          <w:lang w:val="en-US"/>
        </w:rPr>
        <w:t>achieved using</w:t>
      </w:r>
      <w:r w:rsidRPr="007768F8">
        <w:rPr>
          <w:lang w:val="en-US"/>
        </w:rPr>
        <w:t xml:space="preserve"> “aerogel” (synthetic</w:t>
      </w:r>
      <w:r w:rsidR="00D2243B" w:rsidRPr="007768F8">
        <w:rPr>
          <w:lang w:val="en-US"/>
        </w:rPr>
        <w:t>,</w:t>
      </w:r>
      <w:r w:rsidRPr="007768F8">
        <w:rPr>
          <w:lang w:val="en-US"/>
        </w:rPr>
        <w:t xml:space="preserve"> porous</w:t>
      </w:r>
      <w:r w:rsidR="00D2243B" w:rsidRPr="007768F8">
        <w:rPr>
          <w:lang w:val="en-US"/>
        </w:rPr>
        <w:t xml:space="preserve"> and </w:t>
      </w:r>
      <w:proofErr w:type="spellStart"/>
      <w:r w:rsidR="00D2243B" w:rsidRPr="007768F8">
        <w:rPr>
          <w:lang w:val="en-US"/>
        </w:rPr>
        <w:t>traslucent</w:t>
      </w:r>
      <w:proofErr w:type="spellEnd"/>
      <w:r w:rsidRPr="007768F8">
        <w:rPr>
          <w:lang w:val="en-US"/>
        </w:rPr>
        <w:t>)</w:t>
      </w:r>
      <w:r w:rsidR="00D2243B" w:rsidRPr="007768F8">
        <w:rPr>
          <w:lang w:val="en-US"/>
        </w:rPr>
        <w:t xml:space="preserve">, a material based on alumina, </w:t>
      </w:r>
      <w:proofErr w:type="spellStart"/>
      <w:r w:rsidR="00D2243B" w:rsidRPr="007768F8">
        <w:rPr>
          <w:lang w:val="en-US"/>
        </w:rPr>
        <w:t>chromia</w:t>
      </w:r>
      <w:proofErr w:type="spellEnd"/>
      <w:r w:rsidR="00D2243B" w:rsidRPr="007768F8">
        <w:rPr>
          <w:lang w:val="en-US"/>
        </w:rPr>
        <w:t xml:space="preserve"> and tin dioxide.</w:t>
      </w:r>
    </w:p>
    <w:p w:rsidR="007A7F57" w:rsidRPr="007768F8" w:rsidRDefault="007A7F57" w:rsidP="007768F8">
      <w:pPr>
        <w:spacing w:after="0" w:line="360" w:lineRule="auto"/>
        <w:jc w:val="both"/>
        <w:rPr>
          <w:b/>
          <w:lang w:val="en-US"/>
        </w:rPr>
      </w:pPr>
    </w:p>
    <w:p w:rsidR="00B90C23" w:rsidRPr="007768F8" w:rsidRDefault="00B90C23" w:rsidP="007768F8">
      <w:pPr>
        <w:spacing w:after="0" w:line="360" w:lineRule="auto"/>
        <w:jc w:val="both"/>
        <w:rPr>
          <w:b/>
          <w:lang w:val="en-US"/>
        </w:rPr>
      </w:pPr>
      <w:r w:rsidRPr="007768F8">
        <w:rPr>
          <w:b/>
          <w:lang w:val="en-US"/>
        </w:rPr>
        <w:t xml:space="preserve">Inner radial Structure </w:t>
      </w:r>
    </w:p>
    <w:p w:rsidR="007A7F57" w:rsidRPr="007768F8" w:rsidRDefault="007A7F57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>The inner radial structure is designed to modify the height of the pneumatic membrane that shape</w:t>
      </w:r>
      <w:r w:rsidR="007C25C3" w:rsidRPr="007768F8">
        <w:rPr>
          <w:lang w:val="en-US"/>
        </w:rPr>
        <w:t>s</w:t>
      </w:r>
      <w:r w:rsidRPr="007768F8">
        <w:rPr>
          <w:lang w:val="en-US"/>
        </w:rPr>
        <w:t xml:space="preserve"> the </w:t>
      </w:r>
      <w:r w:rsidR="00EA363D" w:rsidRPr="007768F8">
        <w:rPr>
          <w:lang w:val="en-US"/>
        </w:rPr>
        <w:t>construction</w:t>
      </w:r>
      <w:r w:rsidRPr="007768F8">
        <w:rPr>
          <w:lang w:val="en-US"/>
        </w:rPr>
        <w:t>.</w:t>
      </w:r>
      <w:r w:rsidR="007C25C3" w:rsidRPr="007768F8">
        <w:rPr>
          <w:lang w:val="en-US"/>
        </w:rPr>
        <w:t xml:space="preserve"> This mechanical modification</w:t>
      </w:r>
      <w:r w:rsidR="00D2345C" w:rsidRPr="007768F8">
        <w:rPr>
          <w:lang w:val="en-US"/>
        </w:rPr>
        <w:t xml:space="preserve"> allows to obtain the best performance for thermal collection</w:t>
      </w:r>
      <w:r w:rsidR="002E0D39" w:rsidRPr="007768F8">
        <w:rPr>
          <w:lang w:val="en-US"/>
        </w:rPr>
        <w:t xml:space="preserve">. The height of the membranes modifies the angle of solar exposure. </w:t>
      </w:r>
      <w:r w:rsidR="00ED4F50" w:rsidRPr="007768F8">
        <w:rPr>
          <w:lang w:val="en-US"/>
        </w:rPr>
        <w:t xml:space="preserve">The outer surface must be positioned with a perpendicular tilt to obtain the maximum exposure, according to the solar path that changes noticeably </w:t>
      </w:r>
      <w:r w:rsidR="00520744" w:rsidRPr="007768F8">
        <w:rPr>
          <w:lang w:val="en-US"/>
        </w:rPr>
        <w:t>each season</w:t>
      </w:r>
      <w:r w:rsidR="00ED4F50" w:rsidRPr="007768F8">
        <w:rPr>
          <w:lang w:val="en-US"/>
        </w:rPr>
        <w:t xml:space="preserve">. Following the </w:t>
      </w:r>
      <w:r w:rsidR="00C70681" w:rsidRPr="007768F8">
        <w:rPr>
          <w:lang w:val="en-US"/>
        </w:rPr>
        <w:t>standard</w:t>
      </w:r>
      <w:r w:rsidR="00ED4F50" w:rsidRPr="007768F8">
        <w:rPr>
          <w:lang w:val="en-US"/>
        </w:rPr>
        <w:t xml:space="preserve"> calculations it could be stablished an adequate tilt angle</w:t>
      </w:r>
      <w:r w:rsidR="00C70681" w:rsidRPr="007768F8">
        <w:rPr>
          <w:lang w:val="en-US"/>
        </w:rPr>
        <w:t xml:space="preserve"> for the L.A. solar zone</w:t>
      </w:r>
      <w:r w:rsidR="00956EEB" w:rsidRPr="007768F8">
        <w:rPr>
          <w:lang w:val="en-US"/>
        </w:rPr>
        <w:t xml:space="preserve">: </w:t>
      </w:r>
      <w:r w:rsidR="00C70681" w:rsidRPr="007768F8">
        <w:rPr>
          <w:lang w:val="en-US"/>
        </w:rPr>
        <w:t>Winter 32º, Spring/Fall 56º, Summer 80º).</w:t>
      </w:r>
      <w:r w:rsidR="00EF3685" w:rsidRPr="007768F8">
        <w:rPr>
          <w:lang w:val="en-US"/>
        </w:rPr>
        <w:t xml:space="preserve"> </w:t>
      </w:r>
      <w:r w:rsidR="00956EEB" w:rsidRPr="007768F8">
        <w:rPr>
          <w:lang w:val="en-US"/>
        </w:rPr>
        <w:t>Depending on the season</w:t>
      </w:r>
      <w:r w:rsidR="00EE2D39" w:rsidRPr="007768F8">
        <w:rPr>
          <w:lang w:val="en-US"/>
        </w:rPr>
        <w:t>,</w:t>
      </w:r>
      <w:r w:rsidR="00956EEB" w:rsidRPr="007768F8">
        <w:rPr>
          <w:lang w:val="en-US"/>
        </w:rPr>
        <w:t xml:space="preserve"> the range of heights of “Dew Drop”</w:t>
      </w:r>
      <w:r w:rsidR="00EE2D39" w:rsidRPr="007768F8">
        <w:rPr>
          <w:lang w:val="en-US"/>
        </w:rPr>
        <w:t xml:space="preserve"> contemplated</w:t>
      </w:r>
      <w:r w:rsidR="00956EEB" w:rsidRPr="007768F8">
        <w:rPr>
          <w:lang w:val="en-US"/>
        </w:rPr>
        <w:t xml:space="preserve"> goes from 25 meters (tallest areas) to 45 meters</w:t>
      </w:r>
      <w:r w:rsidR="00EE2D39" w:rsidRPr="007768F8">
        <w:rPr>
          <w:lang w:val="en-US"/>
        </w:rPr>
        <w:t xml:space="preserve"> (this height is considered the limit to not cause a negative visual impact.</w:t>
      </w:r>
      <w:r w:rsidR="00956EEB" w:rsidRPr="007768F8">
        <w:rPr>
          <w:lang w:val="en-US"/>
        </w:rPr>
        <w:t xml:space="preserve"> </w:t>
      </w:r>
      <w:r w:rsidR="00EE2D39" w:rsidRPr="007768F8">
        <w:rPr>
          <w:lang w:val="en-US"/>
        </w:rPr>
        <w:t>The height</w:t>
      </w:r>
      <w:r w:rsidR="00EF3685" w:rsidRPr="007768F8">
        <w:rPr>
          <w:lang w:val="en-US"/>
        </w:rPr>
        <w:t xml:space="preserve"> variation</w:t>
      </w:r>
      <w:r w:rsidR="00EE2D39" w:rsidRPr="007768F8">
        <w:rPr>
          <w:lang w:val="en-US"/>
        </w:rPr>
        <w:t xml:space="preserve"> could also be considered as a way to boost the</w:t>
      </w:r>
      <w:r w:rsidR="00EF3685" w:rsidRPr="007768F8">
        <w:rPr>
          <w:lang w:val="en-US"/>
        </w:rPr>
        <w:t xml:space="preserve"> vivacity </w:t>
      </w:r>
      <w:r w:rsidR="00EE2D39" w:rsidRPr="007768F8">
        <w:rPr>
          <w:lang w:val="en-US"/>
        </w:rPr>
        <w:t>of</w:t>
      </w:r>
      <w:r w:rsidR="00EF3685" w:rsidRPr="007768F8">
        <w:rPr>
          <w:lang w:val="en-US"/>
        </w:rPr>
        <w:t xml:space="preserve"> the construction in aesthetic terms.</w:t>
      </w:r>
    </w:p>
    <w:p w:rsidR="007A7F57" w:rsidRPr="007768F8" w:rsidRDefault="007A7F57" w:rsidP="007768F8">
      <w:pPr>
        <w:spacing w:after="0" w:line="360" w:lineRule="auto"/>
        <w:jc w:val="both"/>
        <w:rPr>
          <w:lang w:val="en-US"/>
        </w:rPr>
      </w:pPr>
    </w:p>
    <w:p w:rsidR="007768F8" w:rsidRDefault="007768F8" w:rsidP="007768F8">
      <w:pPr>
        <w:spacing w:after="0" w:line="360" w:lineRule="auto"/>
        <w:jc w:val="both"/>
        <w:rPr>
          <w:b/>
          <w:lang w:val="en-US"/>
        </w:rPr>
      </w:pPr>
    </w:p>
    <w:p w:rsidR="007768F8" w:rsidRDefault="007768F8" w:rsidP="007768F8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SUSTAINABLE IMPLICATIONS</w:t>
      </w:r>
    </w:p>
    <w:p w:rsidR="007768F8" w:rsidRDefault="007768F8" w:rsidP="007768F8">
      <w:pPr>
        <w:spacing w:after="0" w:line="360" w:lineRule="auto"/>
        <w:jc w:val="both"/>
        <w:rPr>
          <w:b/>
          <w:lang w:val="en-US"/>
        </w:rPr>
      </w:pPr>
    </w:p>
    <w:p w:rsidR="00830076" w:rsidRPr="007768F8" w:rsidRDefault="007768F8" w:rsidP="007768F8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E</w:t>
      </w:r>
      <w:r w:rsidRPr="007768F8">
        <w:rPr>
          <w:b/>
          <w:lang w:val="en-US"/>
        </w:rPr>
        <w:t>stimative annual production of solar thermal energy (</w:t>
      </w:r>
      <w:r>
        <w:rPr>
          <w:b/>
          <w:lang w:val="en-US"/>
        </w:rPr>
        <w:t>KW</w:t>
      </w:r>
      <w:r w:rsidRPr="007768F8">
        <w:rPr>
          <w:b/>
          <w:lang w:val="en-US"/>
        </w:rPr>
        <w:t>h)</w:t>
      </w:r>
    </w:p>
    <w:p w:rsidR="00830076" w:rsidRPr="007768F8" w:rsidRDefault="00830076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 xml:space="preserve"> </w:t>
      </w:r>
      <w:r w:rsidR="0078536A" w:rsidRPr="007768F8">
        <w:rPr>
          <w:lang w:val="en-US"/>
        </w:rPr>
        <w:t xml:space="preserve">Considering </w:t>
      </w:r>
      <w:r w:rsidRPr="007768F8">
        <w:rPr>
          <w:lang w:val="en-US"/>
        </w:rPr>
        <w:t xml:space="preserve">an effective average area of the 70% </w:t>
      </w:r>
      <w:r w:rsidR="007768F8">
        <w:rPr>
          <w:lang w:val="en-US"/>
        </w:rPr>
        <w:t xml:space="preserve">and a </w:t>
      </w:r>
      <w:r w:rsidRPr="007768F8">
        <w:rPr>
          <w:lang w:val="en-US"/>
        </w:rPr>
        <w:t xml:space="preserve">collector efficiency of the 40% the annual production </w:t>
      </w:r>
      <w:r w:rsidR="00520744" w:rsidRPr="007768F8">
        <w:rPr>
          <w:lang w:val="en-US"/>
        </w:rPr>
        <w:t xml:space="preserve">capacity </w:t>
      </w:r>
      <w:r w:rsidRPr="007768F8">
        <w:rPr>
          <w:lang w:val="en-US"/>
        </w:rPr>
        <w:t>would be around</w:t>
      </w:r>
      <w:r w:rsidR="00520744" w:rsidRPr="007768F8">
        <w:rPr>
          <w:lang w:val="en-US"/>
        </w:rPr>
        <w:t xml:space="preserve"> </w:t>
      </w:r>
      <w:r w:rsidR="0078536A" w:rsidRPr="007768F8">
        <w:rPr>
          <w:lang w:val="en-US"/>
        </w:rPr>
        <w:t>8000KWh.</w:t>
      </w:r>
    </w:p>
    <w:p w:rsidR="007768F8" w:rsidRDefault="007768F8" w:rsidP="007768F8">
      <w:pPr>
        <w:spacing w:after="0" w:line="360" w:lineRule="auto"/>
        <w:jc w:val="both"/>
        <w:rPr>
          <w:b/>
          <w:lang w:val="en-US"/>
        </w:rPr>
      </w:pPr>
    </w:p>
    <w:p w:rsidR="0078536A" w:rsidRPr="007768F8" w:rsidRDefault="007768F8" w:rsidP="007768F8">
      <w:pPr>
        <w:spacing w:after="0" w:line="360" w:lineRule="auto"/>
        <w:jc w:val="both"/>
        <w:rPr>
          <w:b/>
          <w:lang w:val="en-US"/>
        </w:rPr>
      </w:pPr>
      <w:r w:rsidRPr="007768F8">
        <w:rPr>
          <w:b/>
          <w:lang w:val="en-US"/>
        </w:rPr>
        <w:t>Estimative drinking water production</w:t>
      </w:r>
    </w:p>
    <w:p w:rsidR="0078536A" w:rsidRPr="007768F8" w:rsidRDefault="0078536A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 xml:space="preserve">It could be </w:t>
      </w:r>
      <w:r w:rsidR="00307100" w:rsidRPr="007768F8">
        <w:rPr>
          <w:lang w:val="en-US"/>
        </w:rPr>
        <w:t>estimated 1000 cubic meters per day.</w:t>
      </w:r>
    </w:p>
    <w:p w:rsidR="007768F8" w:rsidRDefault="007768F8" w:rsidP="007768F8">
      <w:pPr>
        <w:autoSpaceDE w:val="0"/>
        <w:autoSpaceDN w:val="0"/>
        <w:adjustRightInd w:val="0"/>
        <w:spacing w:after="0" w:line="360" w:lineRule="auto"/>
        <w:jc w:val="both"/>
        <w:rPr>
          <w:b/>
          <w:lang w:val="en-US"/>
        </w:rPr>
      </w:pPr>
    </w:p>
    <w:p w:rsidR="007768F8" w:rsidRDefault="007768F8" w:rsidP="007768F8">
      <w:pPr>
        <w:autoSpaceDE w:val="0"/>
        <w:autoSpaceDN w:val="0"/>
        <w:adjustRightInd w:val="0"/>
        <w:spacing w:after="0" w:line="360" w:lineRule="auto"/>
        <w:jc w:val="both"/>
        <w:rPr>
          <w:b/>
          <w:lang w:val="en-US"/>
        </w:rPr>
      </w:pPr>
    </w:p>
    <w:p w:rsidR="00307100" w:rsidRPr="007768F8" w:rsidRDefault="007768F8" w:rsidP="007768F8">
      <w:pPr>
        <w:autoSpaceDE w:val="0"/>
        <w:autoSpaceDN w:val="0"/>
        <w:adjustRightInd w:val="0"/>
        <w:spacing w:after="0" w:line="360" w:lineRule="auto"/>
        <w:jc w:val="both"/>
        <w:rPr>
          <w:b/>
          <w:lang w:val="en-US"/>
        </w:rPr>
      </w:pPr>
      <w:r w:rsidRPr="007768F8">
        <w:rPr>
          <w:b/>
          <w:lang w:val="en-US"/>
        </w:rPr>
        <w:t>ENVIRONMENTAL IMPACT SUMMARY</w:t>
      </w:r>
    </w:p>
    <w:p w:rsidR="007768F8" w:rsidRDefault="007768F8" w:rsidP="007768F8">
      <w:pPr>
        <w:spacing w:after="0" w:line="360" w:lineRule="auto"/>
        <w:jc w:val="both"/>
        <w:rPr>
          <w:lang w:val="en-US"/>
        </w:rPr>
      </w:pPr>
    </w:p>
    <w:p w:rsidR="0078536A" w:rsidRPr="007768F8" w:rsidRDefault="00DC0B60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>The project’s design</w:t>
      </w:r>
      <w:r w:rsidR="00307100" w:rsidRPr="007768F8">
        <w:rPr>
          <w:lang w:val="en-US"/>
        </w:rPr>
        <w:t xml:space="preserve"> </w:t>
      </w:r>
      <w:r w:rsidRPr="007768F8">
        <w:rPr>
          <w:lang w:val="en-US"/>
        </w:rPr>
        <w:t xml:space="preserve">aims </w:t>
      </w:r>
      <w:r w:rsidR="00307100" w:rsidRPr="007768F8">
        <w:rPr>
          <w:lang w:val="en-US"/>
        </w:rPr>
        <w:t xml:space="preserve">the best integration with the Santa Monica bay. </w:t>
      </w:r>
      <w:r w:rsidR="00705B0C" w:rsidRPr="007768F8">
        <w:rPr>
          <w:lang w:val="en-US"/>
        </w:rPr>
        <w:t>It</w:t>
      </w:r>
      <w:r w:rsidR="00307100" w:rsidRPr="007768F8">
        <w:rPr>
          <w:lang w:val="en-US"/>
        </w:rPr>
        <w:t xml:space="preserve"> simulates a natural topography that c</w:t>
      </w:r>
      <w:r w:rsidRPr="007768F8">
        <w:rPr>
          <w:lang w:val="en-US"/>
        </w:rPr>
        <w:t>an</w:t>
      </w:r>
      <w:r w:rsidR="00307100" w:rsidRPr="007768F8">
        <w:rPr>
          <w:lang w:val="en-US"/>
        </w:rPr>
        <w:t xml:space="preserve"> be assimilated as part of the natural scenery. </w:t>
      </w:r>
      <w:r w:rsidR="00705B0C" w:rsidRPr="007768F8">
        <w:rPr>
          <w:lang w:val="en-US"/>
        </w:rPr>
        <w:t xml:space="preserve">The </w:t>
      </w:r>
      <w:r w:rsidRPr="007768F8">
        <w:rPr>
          <w:lang w:val="en-US"/>
        </w:rPr>
        <w:t>backlit vision of the topography would produce a dark mass similar to the natural ones, and a situation of direct illumination would foster its transparency blurring its color with the sea.</w:t>
      </w:r>
    </w:p>
    <w:p w:rsidR="00DC0B60" w:rsidRPr="007768F8" w:rsidRDefault="00DC0B60" w:rsidP="007768F8">
      <w:pPr>
        <w:spacing w:after="0" w:line="360" w:lineRule="auto"/>
        <w:jc w:val="both"/>
        <w:rPr>
          <w:lang w:val="en-US"/>
        </w:rPr>
      </w:pPr>
      <w:r w:rsidRPr="007768F8">
        <w:rPr>
          <w:lang w:val="en-US"/>
        </w:rPr>
        <w:t>In addition</w:t>
      </w:r>
      <w:r w:rsidR="007768F8" w:rsidRPr="007768F8">
        <w:rPr>
          <w:lang w:val="en-US"/>
        </w:rPr>
        <w:t>,</w:t>
      </w:r>
      <w:r w:rsidRPr="007768F8">
        <w:rPr>
          <w:lang w:val="en-US"/>
        </w:rPr>
        <w:t xml:space="preserve"> the 600 meters</w:t>
      </w:r>
      <w:r w:rsidR="007768F8" w:rsidRPr="007768F8">
        <w:rPr>
          <w:lang w:val="en-US"/>
        </w:rPr>
        <w:t xml:space="preserve"> that separate</w:t>
      </w:r>
      <w:r w:rsidRPr="007768F8">
        <w:rPr>
          <w:lang w:val="en-US"/>
        </w:rPr>
        <w:t xml:space="preserve"> it from the beach shore</w:t>
      </w:r>
      <w:r w:rsidR="007768F8" w:rsidRPr="007768F8">
        <w:rPr>
          <w:lang w:val="en-US"/>
        </w:rPr>
        <w:t>,</w:t>
      </w:r>
      <w:r w:rsidRPr="007768F8">
        <w:rPr>
          <w:lang w:val="en-US"/>
        </w:rPr>
        <w:t xml:space="preserve"> minimizes considerably its presence, becoming a small glare in the horizon that attracts the attention of the pedestrian.</w:t>
      </w:r>
    </w:p>
    <w:p w:rsidR="00D2345C" w:rsidRDefault="00D2345C" w:rsidP="00D2345C">
      <w:pPr>
        <w:jc w:val="both"/>
        <w:rPr>
          <w:b/>
          <w:lang w:val="en-US"/>
        </w:rPr>
      </w:pPr>
    </w:p>
    <w:sectPr w:rsidR="00D2345C" w:rsidSect="007768F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58" w:rsidRDefault="00BF1858" w:rsidP="0080461D">
      <w:pPr>
        <w:spacing w:after="0" w:line="240" w:lineRule="auto"/>
      </w:pPr>
      <w:r>
        <w:separator/>
      </w:r>
    </w:p>
  </w:endnote>
  <w:endnote w:type="continuationSeparator" w:id="0">
    <w:p w:rsidR="00BF1858" w:rsidRDefault="00BF1858" w:rsidP="0080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58" w:rsidRDefault="00BF1858" w:rsidP="0080461D">
      <w:pPr>
        <w:spacing w:after="0" w:line="240" w:lineRule="auto"/>
      </w:pPr>
      <w:r>
        <w:separator/>
      </w:r>
    </w:p>
  </w:footnote>
  <w:footnote w:type="continuationSeparator" w:id="0">
    <w:p w:rsidR="00BF1858" w:rsidRDefault="00BF1858" w:rsidP="0080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1D" w:rsidRPr="0080461D" w:rsidRDefault="0080461D">
    <w:pPr>
      <w:pStyle w:val="Header"/>
      <w:rPr>
        <w:lang w:val="en-US"/>
      </w:rPr>
    </w:pPr>
    <w:r>
      <w:rPr>
        <w:b/>
        <w:color w:val="A6A6A6" w:themeColor="background1" w:themeShade="A6"/>
        <w:lang w:val="en-US"/>
      </w:rPr>
      <w:t xml:space="preserve">                                                           </w:t>
    </w:r>
    <w:r w:rsidRPr="0080461D">
      <w:rPr>
        <w:b/>
        <w:color w:val="BFBFBF" w:themeColor="background1" w:themeShade="BF"/>
        <w:lang w:val="en-US"/>
      </w:rPr>
      <w:t>LAGI 2016</w:t>
    </w:r>
    <w:r w:rsidRPr="0080461D">
      <w:rPr>
        <w:color w:val="BFBFBF" w:themeColor="background1" w:themeShade="BF"/>
        <w:lang w:val="en-US"/>
      </w:rPr>
      <w:t xml:space="preserve"> </w:t>
    </w:r>
    <w:r w:rsidRPr="0080461D">
      <w:rPr>
        <w:lang w:val="en-US"/>
      </w:rPr>
      <w:t>| Santa Monica Pier contest | Powering Places in South California</w:t>
    </w:r>
  </w:p>
  <w:p w:rsidR="0080461D" w:rsidRPr="0080461D" w:rsidRDefault="0080461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F4"/>
    <w:rsid w:val="000222ED"/>
    <w:rsid w:val="000679F2"/>
    <w:rsid w:val="0010703A"/>
    <w:rsid w:val="00141ABB"/>
    <w:rsid w:val="00190765"/>
    <w:rsid w:val="002E0D39"/>
    <w:rsid w:val="002E2938"/>
    <w:rsid w:val="00307100"/>
    <w:rsid w:val="003A4863"/>
    <w:rsid w:val="003C5AEC"/>
    <w:rsid w:val="003E04CD"/>
    <w:rsid w:val="004B582E"/>
    <w:rsid w:val="00507BB0"/>
    <w:rsid w:val="00520744"/>
    <w:rsid w:val="005A7C72"/>
    <w:rsid w:val="006344FB"/>
    <w:rsid w:val="00636689"/>
    <w:rsid w:val="00655027"/>
    <w:rsid w:val="00705B0C"/>
    <w:rsid w:val="007768F8"/>
    <w:rsid w:val="0078536A"/>
    <w:rsid w:val="007A7F57"/>
    <w:rsid w:val="007C25C3"/>
    <w:rsid w:val="007F2A60"/>
    <w:rsid w:val="008032A2"/>
    <w:rsid w:val="0080461D"/>
    <w:rsid w:val="0081715E"/>
    <w:rsid w:val="00830076"/>
    <w:rsid w:val="008D2EBE"/>
    <w:rsid w:val="00956EEB"/>
    <w:rsid w:val="0097381C"/>
    <w:rsid w:val="00A22B80"/>
    <w:rsid w:val="00A25E28"/>
    <w:rsid w:val="00A630B5"/>
    <w:rsid w:val="00B1785E"/>
    <w:rsid w:val="00B64132"/>
    <w:rsid w:val="00B90C23"/>
    <w:rsid w:val="00BF1858"/>
    <w:rsid w:val="00C619F4"/>
    <w:rsid w:val="00C70681"/>
    <w:rsid w:val="00CD4781"/>
    <w:rsid w:val="00D2243B"/>
    <w:rsid w:val="00D2345C"/>
    <w:rsid w:val="00D63499"/>
    <w:rsid w:val="00D86CB3"/>
    <w:rsid w:val="00DC0B60"/>
    <w:rsid w:val="00E17188"/>
    <w:rsid w:val="00E24EB3"/>
    <w:rsid w:val="00EA363D"/>
    <w:rsid w:val="00ED4F50"/>
    <w:rsid w:val="00EE2D39"/>
    <w:rsid w:val="00EF3685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816E9-BB10-4C99-9840-F6C3AE3B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641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Futuranegrita">
    <w:name w:val="Futura negrita"/>
    <w:uiPriority w:val="99"/>
    <w:rsid w:val="00B64132"/>
    <w:rPr>
      <w:rFonts w:ascii="Futura Hv BT" w:hAnsi="Futura Hv BT" w:cs="Futura Hv BT"/>
      <w:outline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4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1D"/>
  </w:style>
  <w:style w:type="paragraph" w:styleId="Footer">
    <w:name w:val="footer"/>
    <w:basedOn w:val="Normal"/>
    <w:link w:val="FooterChar"/>
    <w:uiPriority w:val="99"/>
    <w:unhideWhenUsed/>
    <w:rsid w:val="00804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F1E4-B864-4767-861F-B601713D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5</cp:revision>
  <dcterms:created xsi:type="dcterms:W3CDTF">2016-05-15T20:59:00Z</dcterms:created>
  <dcterms:modified xsi:type="dcterms:W3CDTF">2016-05-15T23:26:00Z</dcterms:modified>
</cp:coreProperties>
</file>